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78A85" w14:textId="64B8DCED" w:rsidR="007E6114" w:rsidRPr="007E6114" w:rsidRDefault="000E7BA7" w:rsidP="000E7BA7">
      <w:pPr>
        <w:overflowPunct w:val="0"/>
        <w:autoSpaceDE w:val="0"/>
        <w:autoSpaceDN w:val="0"/>
        <w:adjustRightInd w:val="0"/>
        <w:spacing w:after="0" w:line="240" w:lineRule="auto"/>
        <w:ind w:right="89"/>
        <w:jc w:val="center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  <w:r>
        <w:rPr>
          <w:rFonts w:ascii="Century Schoolbook" w:eastAsia="Times New Roman" w:hAnsi="Century Schoolbook" w:cs="Times New Roman"/>
          <w:b/>
          <w:noProof/>
          <w:spacing w:val="20"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124E209D" wp14:editId="6D181AD2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492125" cy="582930"/>
            <wp:effectExtent l="0" t="0" r="3175" b="7620"/>
            <wp:wrapNone/>
            <wp:docPr id="177157639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19D5B3" w14:textId="351794EB" w:rsidR="007E6114" w:rsidRDefault="007E6114" w:rsidP="007E6114">
      <w:pPr>
        <w:overflowPunct w:val="0"/>
        <w:autoSpaceDE w:val="0"/>
        <w:autoSpaceDN w:val="0"/>
        <w:adjustRightInd w:val="0"/>
        <w:spacing w:after="0" w:line="240" w:lineRule="auto"/>
        <w:ind w:right="89" w:firstLine="567"/>
        <w:jc w:val="center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</w:p>
    <w:p w14:paraId="1CF2CA26" w14:textId="77777777" w:rsidR="000E7BA7" w:rsidRDefault="000E7BA7" w:rsidP="007E6114">
      <w:pPr>
        <w:overflowPunct w:val="0"/>
        <w:autoSpaceDE w:val="0"/>
        <w:autoSpaceDN w:val="0"/>
        <w:adjustRightInd w:val="0"/>
        <w:spacing w:after="0" w:line="240" w:lineRule="auto"/>
        <w:ind w:right="89" w:firstLine="567"/>
        <w:jc w:val="center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</w:p>
    <w:p w14:paraId="2D281583" w14:textId="5BFFA165" w:rsidR="007E6114" w:rsidRPr="00182FF7" w:rsidRDefault="000E7BA7" w:rsidP="007E6114">
      <w:pPr>
        <w:overflowPunct w:val="0"/>
        <w:autoSpaceDE w:val="0"/>
        <w:autoSpaceDN w:val="0"/>
        <w:adjustRightInd w:val="0"/>
        <w:spacing w:after="0" w:line="240" w:lineRule="auto"/>
        <w:ind w:right="89" w:firstLine="567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182FF7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ИРКУТСКАЯ ОБЛАСТЬ</w:t>
      </w:r>
    </w:p>
    <w:p w14:paraId="75CE0220" w14:textId="77777777" w:rsidR="007E6114" w:rsidRPr="00182FF7" w:rsidRDefault="007E6114" w:rsidP="007E6114">
      <w:pPr>
        <w:overflowPunct w:val="0"/>
        <w:autoSpaceDE w:val="0"/>
        <w:autoSpaceDN w:val="0"/>
        <w:adjustRightInd w:val="0"/>
        <w:spacing w:after="0" w:line="240" w:lineRule="auto"/>
        <w:ind w:right="89" w:firstLine="5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182FF7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Муниципальное образование</w:t>
      </w:r>
    </w:p>
    <w:p w14:paraId="7B348706" w14:textId="77777777" w:rsidR="007E6114" w:rsidRPr="007E6114" w:rsidRDefault="007E6114" w:rsidP="007E6114">
      <w:pPr>
        <w:overflowPunct w:val="0"/>
        <w:autoSpaceDE w:val="0"/>
        <w:autoSpaceDN w:val="0"/>
        <w:adjustRightInd w:val="0"/>
        <w:spacing w:after="0" w:line="240" w:lineRule="auto"/>
        <w:ind w:right="89" w:firstLine="5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7E6114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«Тулунский район»</w:t>
      </w:r>
    </w:p>
    <w:p w14:paraId="292CE5B2" w14:textId="77777777" w:rsidR="007E6114" w:rsidRPr="007E6114" w:rsidRDefault="007E6114" w:rsidP="007E6114">
      <w:pPr>
        <w:overflowPunct w:val="0"/>
        <w:autoSpaceDE w:val="0"/>
        <w:autoSpaceDN w:val="0"/>
        <w:adjustRightInd w:val="0"/>
        <w:spacing w:after="0" w:line="240" w:lineRule="auto"/>
        <w:ind w:right="89" w:firstLine="5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</w:p>
    <w:p w14:paraId="3A74A286" w14:textId="3FEF6E2D" w:rsidR="007E6114" w:rsidRPr="007E6114" w:rsidRDefault="007E6114" w:rsidP="007E6114">
      <w:pPr>
        <w:overflowPunct w:val="0"/>
        <w:autoSpaceDE w:val="0"/>
        <w:autoSpaceDN w:val="0"/>
        <w:adjustRightInd w:val="0"/>
        <w:spacing w:after="0" w:line="240" w:lineRule="auto"/>
        <w:ind w:right="89" w:firstLine="5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7E6114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Д У М А</w:t>
      </w:r>
    </w:p>
    <w:p w14:paraId="278BC5C0" w14:textId="77777777" w:rsidR="007E6114" w:rsidRPr="007E6114" w:rsidRDefault="007E6114" w:rsidP="007E6114">
      <w:pPr>
        <w:tabs>
          <w:tab w:val="left" w:pos="1820"/>
          <w:tab w:val="center" w:pos="4633"/>
        </w:tabs>
        <w:overflowPunct w:val="0"/>
        <w:autoSpaceDE w:val="0"/>
        <w:autoSpaceDN w:val="0"/>
        <w:adjustRightInd w:val="0"/>
        <w:spacing w:after="0" w:line="240" w:lineRule="auto"/>
        <w:ind w:right="89" w:firstLine="5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7E6114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Тулунского муниципального района</w:t>
      </w:r>
    </w:p>
    <w:p w14:paraId="382E0CC6" w14:textId="29994E21" w:rsidR="007E6114" w:rsidRPr="007E6114" w:rsidRDefault="000E7BA7" w:rsidP="007E6114">
      <w:pPr>
        <w:overflowPunct w:val="0"/>
        <w:autoSpaceDE w:val="0"/>
        <w:autoSpaceDN w:val="0"/>
        <w:adjustRightInd w:val="0"/>
        <w:spacing w:after="0" w:line="240" w:lineRule="auto"/>
        <w:ind w:right="89" w:firstLine="5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восьмого</w:t>
      </w:r>
      <w:r w:rsidRPr="007E6114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созыва</w:t>
      </w:r>
    </w:p>
    <w:p w14:paraId="59ACE058" w14:textId="77777777" w:rsidR="007E6114" w:rsidRPr="007E6114" w:rsidRDefault="007E6114" w:rsidP="007E6114">
      <w:pPr>
        <w:overflowPunct w:val="0"/>
        <w:autoSpaceDE w:val="0"/>
        <w:autoSpaceDN w:val="0"/>
        <w:adjustRightInd w:val="0"/>
        <w:spacing w:after="0" w:line="240" w:lineRule="auto"/>
        <w:ind w:right="89" w:firstLine="5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</w:p>
    <w:p w14:paraId="582776B2" w14:textId="77777777" w:rsidR="007E6114" w:rsidRPr="007E6114" w:rsidRDefault="007E6114" w:rsidP="007E6114">
      <w:pPr>
        <w:overflowPunct w:val="0"/>
        <w:autoSpaceDE w:val="0"/>
        <w:autoSpaceDN w:val="0"/>
        <w:adjustRightInd w:val="0"/>
        <w:spacing w:after="0" w:line="240" w:lineRule="auto"/>
        <w:ind w:right="89" w:firstLine="5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7E6114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РЕШЕНИЕ</w:t>
      </w:r>
    </w:p>
    <w:p w14:paraId="7D0165A0" w14:textId="77777777" w:rsidR="007E6114" w:rsidRPr="007E6114" w:rsidRDefault="007E6114" w:rsidP="007E6114">
      <w:pPr>
        <w:overflowPunct w:val="0"/>
        <w:autoSpaceDE w:val="0"/>
        <w:autoSpaceDN w:val="0"/>
        <w:adjustRightInd w:val="0"/>
        <w:spacing w:after="0" w:line="240" w:lineRule="auto"/>
        <w:ind w:right="89" w:firstLine="5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14:paraId="39A49899" w14:textId="77777777" w:rsidR="007E6114" w:rsidRPr="00182FF7" w:rsidRDefault="007E6114" w:rsidP="007E6114">
      <w:pPr>
        <w:overflowPunct w:val="0"/>
        <w:autoSpaceDE w:val="0"/>
        <w:autoSpaceDN w:val="0"/>
        <w:adjustRightInd w:val="0"/>
        <w:spacing w:after="0" w:line="240" w:lineRule="auto"/>
        <w:ind w:right="89" w:firstLine="5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</w:p>
    <w:p w14:paraId="7A7EE797" w14:textId="00F91E7F" w:rsidR="007E6114" w:rsidRPr="00504D67" w:rsidRDefault="00504D67" w:rsidP="007E6114">
      <w:pPr>
        <w:overflowPunct w:val="0"/>
        <w:autoSpaceDE w:val="0"/>
        <w:autoSpaceDN w:val="0"/>
        <w:adjustRightInd w:val="0"/>
        <w:spacing w:after="0" w:line="240" w:lineRule="auto"/>
        <w:ind w:right="89"/>
        <w:textAlignment w:val="baseline"/>
        <w:rPr>
          <w:rFonts w:ascii="Times New Roman" w:eastAsia="Times New Roman" w:hAnsi="Times New Roman" w:cs="Times New Roman"/>
          <w:b/>
          <w:bCs/>
          <w:spacing w:val="2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23 </w:t>
      </w:r>
      <w:r w:rsidR="000A1805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ноября 2023</w:t>
      </w:r>
      <w:r w:rsidR="007E6114" w:rsidRPr="00182FF7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г</w:t>
      </w:r>
      <w:r w:rsidR="007E6114" w:rsidRPr="00504D67">
        <w:rPr>
          <w:rFonts w:ascii="Times New Roman" w:eastAsia="Times New Roman" w:hAnsi="Times New Roman" w:cs="Times New Roman"/>
          <w:b/>
          <w:bCs/>
          <w:spacing w:val="20"/>
          <w:sz w:val="28"/>
          <w:szCs w:val="20"/>
          <w:lang w:eastAsia="ru-RU"/>
        </w:rPr>
        <w:t xml:space="preserve">.                                             </w:t>
      </w:r>
      <w:r w:rsidR="000A1805">
        <w:rPr>
          <w:rFonts w:ascii="Times New Roman" w:eastAsia="Times New Roman" w:hAnsi="Times New Roman" w:cs="Times New Roman"/>
          <w:b/>
          <w:bCs/>
          <w:spacing w:val="20"/>
          <w:sz w:val="28"/>
          <w:szCs w:val="20"/>
          <w:lang w:eastAsia="ru-RU"/>
        </w:rPr>
        <w:t xml:space="preserve">          </w:t>
      </w:r>
      <w:r w:rsidR="007E6114" w:rsidRPr="00504D67">
        <w:rPr>
          <w:rFonts w:ascii="Times New Roman" w:eastAsia="Times New Roman" w:hAnsi="Times New Roman" w:cs="Times New Roman"/>
          <w:b/>
          <w:bCs/>
          <w:spacing w:val="20"/>
          <w:sz w:val="28"/>
          <w:szCs w:val="20"/>
          <w:lang w:eastAsia="ru-RU"/>
        </w:rPr>
        <w:t xml:space="preserve">№ </w:t>
      </w:r>
      <w:r w:rsidRPr="00504D67">
        <w:rPr>
          <w:rFonts w:ascii="Times New Roman" w:eastAsia="Times New Roman" w:hAnsi="Times New Roman" w:cs="Times New Roman"/>
          <w:b/>
          <w:bCs/>
          <w:spacing w:val="20"/>
          <w:sz w:val="28"/>
          <w:szCs w:val="20"/>
          <w:lang w:eastAsia="ru-RU"/>
        </w:rPr>
        <w:t>28</w:t>
      </w:r>
    </w:p>
    <w:p w14:paraId="71878D07" w14:textId="69AAC00D" w:rsidR="007E6114" w:rsidRPr="00504D67" w:rsidRDefault="007E6114" w:rsidP="007E6114">
      <w:pPr>
        <w:overflowPunct w:val="0"/>
        <w:autoSpaceDE w:val="0"/>
        <w:autoSpaceDN w:val="0"/>
        <w:adjustRightInd w:val="0"/>
        <w:spacing w:after="0" w:line="240" w:lineRule="auto"/>
        <w:ind w:right="89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504D67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г. Тулун</w:t>
      </w:r>
    </w:p>
    <w:p w14:paraId="783A4B70" w14:textId="77777777" w:rsidR="007E6114" w:rsidRPr="007E6114" w:rsidRDefault="007E6114" w:rsidP="007E6114">
      <w:pPr>
        <w:overflowPunct w:val="0"/>
        <w:autoSpaceDE w:val="0"/>
        <w:autoSpaceDN w:val="0"/>
        <w:adjustRightInd w:val="0"/>
        <w:spacing w:after="0" w:line="240" w:lineRule="auto"/>
        <w:ind w:right="89"/>
        <w:jc w:val="center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</w:p>
    <w:p w14:paraId="6F6CF84D" w14:textId="77777777" w:rsidR="007E6114" w:rsidRPr="007E6114" w:rsidRDefault="007E6114" w:rsidP="007E6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14:paraId="427EA27A" w14:textId="7B0DC376" w:rsidR="003E2385" w:rsidRDefault="007E6114" w:rsidP="003E23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61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14:paraId="0F2BE995" w14:textId="77777777" w:rsidR="00636B5E" w:rsidRDefault="003E2385" w:rsidP="003E238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E23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мат</w:t>
      </w:r>
      <w:r w:rsidR="00636B5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ериально-техническом состоянии</w:t>
      </w:r>
    </w:p>
    <w:p w14:paraId="22ACA2A4" w14:textId="74156898" w:rsidR="00636B5E" w:rsidRDefault="003E2385" w:rsidP="003E238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E23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и </w:t>
      </w:r>
      <w:r w:rsidR="00636B5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оснащении </w:t>
      </w:r>
      <w:r w:rsidRPr="003E23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спортивных объектов</w:t>
      </w:r>
      <w:r w:rsidR="00636B5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</w:t>
      </w:r>
    </w:p>
    <w:p w14:paraId="53E8392E" w14:textId="77777777" w:rsidR="00636B5E" w:rsidRDefault="00636B5E" w:rsidP="003E238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расположенных на территории</w:t>
      </w:r>
      <w:r w:rsidR="003E2385" w:rsidRPr="003E23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14:paraId="0EE67E1E" w14:textId="77777777" w:rsidR="003E2385" w:rsidRPr="00636B5E" w:rsidRDefault="003E2385" w:rsidP="003E238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E23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Тулунского муниципального района</w:t>
      </w:r>
    </w:p>
    <w:p w14:paraId="3B8107A9" w14:textId="77777777" w:rsidR="007E6114" w:rsidRPr="007E6114" w:rsidRDefault="007E6114" w:rsidP="007E6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00FB22A" w14:textId="448D7C95" w:rsidR="007E6114" w:rsidRPr="003E2385" w:rsidRDefault="007E6114" w:rsidP="00636B5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114">
        <w:rPr>
          <w:rFonts w:ascii="Times New Roman" w:hAnsi="Times New Roman"/>
          <w:sz w:val="28"/>
          <w:szCs w:val="28"/>
          <w:lang w:eastAsia="ru-RU"/>
        </w:rPr>
        <w:t xml:space="preserve">Заслушав информацию </w:t>
      </w:r>
      <w:r w:rsidR="00636B5E">
        <w:rPr>
          <w:rFonts w:ascii="Times New Roman" w:hAnsi="Times New Roman"/>
          <w:sz w:val="28"/>
          <w:szCs w:val="28"/>
          <w:lang w:eastAsia="ru-RU"/>
        </w:rPr>
        <w:t xml:space="preserve">председателя </w:t>
      </w:r>
      <w:r w:rsidRPr="007E6114">
        <w:rPr>
          <w:rFonts w:ascii="Times New Roman" w:hAnsi="Times New Roman"/>
          <w:sz w:val="28"/>
          <w:szCs w:val="28"/>
          <w:lang w:eastAsia="ru-RU"/>
        </w:rPr>
        <w:t>Комитета по культуре, молодёжной политике и спорту администрации Тулунского муниципального района Желтобрюх С.А</w:t>
      </w:r>
      <w:r w:rsidRPr="003E238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36B5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636B5E" w:rsidRPr="00636B5E">
        <w:rPr>
          <w:rFonts w:ascii="Times New Roman" w:hAnsi="Times New Roman" w:cs="Times New Roman"/>
          <w:sz w:val="28"/>
          <w:szCs w:val="28"/>
          <w:lang w:eastAsia="ru-RU"/>
        </w:rPr>
        <w:t xml:space="preserve"> ма</w:t>
      </w:r>
      <w:r w:rsidR="00636B5E">
        <w:rPr>
          <w:rFonts w:ascii="Times New Roman" w:hAnsi="Times New Roman" w:cs="Times New Roman"/>
          <w:sz w:val="28"/>
          <w:szCs w:val="28"/>
          <w:lang w:eastAsia="ru-RU"/>
        </w:rPr>
        <w:t xml:space="preserve">териально-техническом состоянии </w:t>
      </w:r>
      <w:r w:rsidR="00636B5E" w:rsidRPr="00636B5E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636B5E">
        <w:rPr>
          <w:rFonts w:ascii="Times New Roman" w:hAnsi="Times New Roman" w:cs="Times New Roman"/>
          <w:sz w:val="28"/>
          <w:szCs w:val="28"/>
          <w:lang w:eastAsia="ru-RU"/>
        </w:rPr>
        <w:t xml:space="preserve">оснащении спортивных объектов, </w:t>
      </w:r>
      <w:r w:rsidR="00636B5E" w:rsidRPr="00636B5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636B5E">
        <w:rPr>
          <w:rFonts w:ascii="Times New Roman" w:hAnsi="Times New Roman" w:cs="Times New Roman"/>
          <w:sz w:val="28"/>
          <w:szCs w:val="28"/>
          <w:lang w:eastAsia="ru-RU"/>
        </w:rPr>
        <w:t xml:space="preserve">асположенных на территории </w:t>
      </w:r>
      <w:r w:rsidR="00636B5E" w:rsidRPr="00636B5E">
        <w:rPr>
          <w:rFonts w:ascii="Times New Roman" w:hAnsi="Times New Roman" w:cs="Times New Roman"/>
          <w:sz w:val="28"/>
          <w:szCs w:val="28"/>
          <w:lang w:eastAsia="ru-RU"/>
        </w:rPr>
        <w:t>Тулунского муниципального района</w:t>
      </w:r>
      <w:r w:rsidR="00636B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E61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муниципального образования «Тулунский район</w:t>
      </w:r>
      <w:r w:rsidR="00A85D9A" w:rsidRPr="007E611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Дума</w:t>
      </w:r>
      <w:r w:rsidRPr="007E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Тулунского муниципального района </w:t>
      </w:r>
    </w:p>
    <w:p w14:paraId="5532D1F1" w14:textId="77777777" w:rsidR="007E6114" w:rsidRPr="007E6114" w:rsidRDefault="007E6114" w:rsidP="007E61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ACFED8" w14:textId="77777777" w:rsidR="007E6114" w:rsidRPr="007E6114" w:rsidRDefault="007E6114" w:rsidP="007E6114">
      <w:pPr>
        <w:suppressAutoHyphens/>
        <w:autoSpaceDE w:val="0"/>
        <w:autoSpaceDN w:val="0"/>
        <w:adjustRightInd w:val="0"/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 А:</w:t>
      </w:r>
    </w:p>
    <w:p w14:paraId="1CB9545A" w14:textId="77777777" w:rsidR="007E6114" w:rsidRPr="007E6114" w:rsidRDefault="007E6114" w:rsidP="007E6114">
      <w:p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5B6CC" w14:textId="3418F2AD" w:rsidR="007E6114" w:rsidRDefault="00A85D9A" w:rsidP="007E611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E6114" w:rsidRPr="007E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="0063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="007E6114" w:rsidRPr="007E61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культуре, молодёжной политике и спорту администрации Тулунского муниципального района Желтобрюх С.А.</w:t>
      </w:r>
      <w:r w:rsidR="003E2385" w:rsidRPr="003E23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6B5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636B5E" w:rsidRPr="00636B5E">
        <w:rPr>
          <w:rFonts w:ascii="Times New Roman" w:hAnsi="Times New Roman" w:cs="Times New Roman"/>
          <w:sz w:val="28"/>
          <w:szCs w:val="28"/>
          <w:lang w:eastAsia="ru-RU"/>
        </w:rPr>
        <w:t xml:space="preserve"> ма</w:t>
      </w:r>
      <w:r w:rsidR="00636B5E">
        <w:rPr>
          <w:rFonts w:ascii="Times New Roman" w:hAnsi="Times New Roman" w:cs="Times New Roman"/>
          <w:sz w:val="28"/>
          <w:szCs w:val="28"/>
          <w:lang w:eastAsia="ru-RU"/>
        </w:rPr>
        <w:t xml:space="preserve">териально-техническом состоянии </w:t>
      </w:r>
      <w:r w:rsidR="00636B5E" w:rsidRPr="00636B5E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636B5E">
        <w:rPr>
          <w:rFonts w:ascii="Times New Roman" w:hAnsi="Times New Roman" w:cs="Times New Roman"/>
          <w:sz w:val="28"/>
          <w:szCs w:val="28"/>
          <w:lang w:eastAsia="ru-RU"/>
        </w:rPr>
        <w:t xml:space="preserve">оснащении спортивных объектов, </w:t>
      </w:r>
      <w:r w:rsidR="00636B5E" w:rsidRPr="00636B5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636B5E">
        <w:rPr>
          <w:rFonts w:ascii="Times New Roman" w:hAnsi="Times New Roman" w:cs="Times New Roman"/>
          <w:sz w:val="28"/>
          <w:szCs w:val="28"/>
          <w:lang w:eastAsia="ru-RU"/>
        </w:rPr>
        <w:t xml:space="preserve">асположенных на территории </w:t>
      </w:r>
      <w:r w:rsidR="00636B5E" w:rsidRPr="00636B5E">
        <w:rPr>
          <w:rFonts w:ascii="Times New Roman" w:hAnsi="Times New Roman" w:cs="Times New Roman"/>
          <w:sz w:val="28"/>
          <w:szCs w:val="28"/>
          <w:lang w:eastAsia="ru-RU"/>
        </w:rPr>
        <w:t>Тулунского муниципального района</w:t>
      </w:r>
      <w:r w:rsidR="00636B5E" w:rsidRPr="007E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114" w:rsidRPr="007E6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 (прилагается).</w:t>
      </w:r>
    </w:p>
    <w:p w14:paraId="1B25F300" w14:textId="2613C69D" w:rsidR="00A85D9A" w:rsidRPr="007E6114" w:rsidRDefault="00A85D9A" w:rsidP="007E611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80A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Тулунского муниципального района предоставить </w:t>
      </w:r>
      <w:r w:rsidR="00022C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80A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05.12.2023)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Думу Тулунского муниципального района документы по вводу в эксплуатацию многофункционального физкультурно-оздоровительного комплекса, расположенного в с.Азей Тулунского района Иркутской области</w:t>
      </w:r>
      <w:r w:rsidR="00180A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A26921" w14:textId="77777777" w:rsidR="007E6114" w:rsidRPr="007E6114" w:rsidRDefault="007E6114" w:rsidP="007E61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A7F997" w14:textId="77777777" w:rsidR="007E6114" w:rsidRDefault="007E6114" w:rsidP="007E6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1F178F" w14:textId="77777777" w:rsidR="007E6114" w:rsidRDefault="007E6114" w:rsidP="007E6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78C89" w14:textId="77777777" w:rsidR="007E6114" w:rsidRPr="007E6114" w:rsidRDefault="007E6114" w:rsidP="007E6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Тулунского</w:t>
      </w:r>
    </w:p>
    <w:p w14:paraId="0C3EF4C2" w14:textId="3875758E" w:rsidR="004F6711" w:rsidRDefault="007E6114" w:rsidP="00A85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</w:t>
      </w:r>
      <w:r w:rsidR="0063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М.С.  Шавель</w:t>
      </w:r>
    </w:p>
    <w:p w14:paraId="5AF52472" w14:textId="77777777" w:rsidR="00A85D9A" w:rsidRDefault="00A85D9A" w:rsidP="00A85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07198" w14:textId="77777777" w:rsidR="004F6711" w:rsidRDefault="004F6711" w:rsidP="000E7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8495D" w14:textId="77777777" w:rsidR="00A85D9A" w:rsidRDefault="00A85D9A" w:rsidP="00FC03A7">
      <w:pPr>
        <w:spacing w:after="0" w:line="240" w:lineRule="auto"/>
        <w:ind w:left="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2BA1F" w14:textId="61A34AE0" w:rsidR="00FC03A7" w:rsidRPr="000F60CB" w:rsidRDefault="00FC03A7" w:rsidP="00FC03A7">
      <w:pPr>
        <w:spacing w:after="0" w:line="240" w:lineRule="auto"/>
        <w:ind w:left="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6DBB124C" w14:textId="77777777" w:rsidR="00FC03A7" w:rsidRPr="000F60CB" w:rsidRDefault="00FC03A7" w:rsidP="00FC03A7">
      <w:pPr>
        <w:spacing w:after="0" w:line="240" w:lineRule="auto"/>
        <w:ind w:left="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Думы Тулунского </w:t>
      </w:r>
    </w:p>
    <w:p w14:paraId="3CB9E20C" w14:textId="77777777" w:rsidR="00FC03A7" w:rsidRPr="000F60CB" w:rsidRDefault="00FC03A7" w:rsidP="00FC03A7">
      <w:pPr>
        <w:spacing w:after="0" w:line="240" w:lineRule="auto"/>
        <w:ind w:left="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14:paraId="4221CAB0" w14:textId="6E9024E1" w:rsidR="00FC03A7" w:rsidRDefault="00FC03A7" w:rsidP="00FC03A7">
      <w:pPr>
        <w:spacing w:after="0" w:line="240" w:lineRule="auto"/>
        <w:ind w:left="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04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23.11.2023 </w:t>
      </w:r>
      <w:r w:rsidRPr="000F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04D67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p w14:paraId="2569A418" w14:textId="77777777" w:rsidR="00FC03A7" w:rsidRDefault="00FC03A7" w:rsidP="00FC03A7">
      <w:pPr>
        <w:spacing w:after="0" w:line="240" w:lineRule="auto"/>
        <w:ind w:left="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C9049C" w14:textId="33F12B86" w:rsidR="00FC03A7" w:rsidRPr="000C2DB2" w:rsidRDefault="00FC03A7" w:rsidP="00FC03A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2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материально-техническом состоянии</w:t>
      </w:r>
      <w:r w:rsidR="00182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A1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0A1805" w:rsidRPr="000C2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оснащении</w:t>
      </w:r>
      <w:r w:rsidRPr="000C2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спортивных объектов,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2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расположенных на территории</w:t>
      </w:r>
    </w:p>
    <w:p w14:paraId="1AC2B0FC" w14:textId="77777777" w:rsidR="00FC03A7" w:rsidRDefault="00FC03A7" w:rsidP="00FC03A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2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Тулунского муниципального района</w:t>
      </w:r>
    </w:p>
    <w:p w14:paraId="3A0C84FF" w14:textId="77777777" w:rsidR="00FC03A7" w:rsidRPr="000C2DB2" w:rsidRDefault="00FC03A7" w:rsidP="00FC03A7">
      <w:pPr>
        <w:spacing w:after="0" w:line="240" w:lineRule="auto"/>
        <w:ind w:left="142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56EF20" w14:textId="77777777" w:rsidR="00FC03A7" w:rsidRPr="00430D44" w:rsidRDefault="00FC03A7" w:rsidP="00FC03A7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Тулунском районе </w:t>
      </w:r>
      <w:r w:rsidRPr="00430D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017D">
        <w:rPr>
          <w:rFonts w:ascii="Times New Roman" w:eastAsia="Calibri" w:hAnsi="Times New Roman" w:cs="Times New Roman"/>
          <w:b/>
          <w:sz w:val="28"/>
          <w:szCs w:val="28"/>
        </w:rPr>
        <w:t>59</w:t>
      </w:r>
      <w:r w:rsidRPr="00430D44">
        <w:rPr>
          <w:rFonts w:ascii="Times New Roman" w:eastAsia="Calibri" w:hAnsi="Times New Roman" w:cs="Times New Roman"/>
          <w:sz w:val="28"/>
          <w:szCs w:val="28"/>
        </w:rPr>
        <w:t xml:space="preserve"> спортивных сооружений в том числе:1 стадион на 1500 мест, 17 спортивных залов, 31 плоскостное сооружение,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430D44">
        <w:rPr>
          <w:rFonts w:ascii="Times New Roman" w:eastAsia="Calibri" w:hAnsi="Times New Roman" w:cs="Times New Roman"/>
          <w:sz w:val="28"/>
          <w:szCs w:val="28"/>
        </w:rPr>
        <w:t xml:space="preserve"> бассейн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30D44">
        <w:rPr>
          <w:rFonts w:ascii="Times New Roman" w:eastAsia="Calibri" w:hAnsi="Times New Roman" w:cs="Times New Roman"/>
          <w:sz w:val="28"/>
          <w:szCs w:val="28"/>
        </w:rPr>
        <w:t xml:space="preserve"> 3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приспособленных помещения </w:t>
      </w:r>
      <w:r w:rsidRPr="00430D44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 этого имеются приспособленные спортивные залы в общеобразовательных учреждениях), игровые площадки, сезонные катки. Обеспеченность населения спортивными сооружениями составляет:</w:t>
      </w:r>
    </w:p>
    <w:p w14:paraId="5B2052D9" w14:textId="77777777" w:rsidR="00FC03A7" w:rsidRPr="00430D44" w:rsidRDefault="00FC03A7" w:rsidP="00FC03A7">
      <w:pPr>
        <w:pStyle w:val="a3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плоскостными спортивными сооружениями –</w:t>
      </w:r>
      <w:r w:rsidRPr="00AB2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39.6%</w:t>
      </w:r>
      <w:r w:rsidRPr="004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социальных нормативов;</w:t>
      </w:r>
    </w:p>
    <w:p w14:paraId="02173FD4" w14:textId="77777777" w:rsidR="00FC03A7" w:rsidRPr="00430D44" w:rsidRDefault="00FC03A7" w:rsidP="00FC03A7">
      <w:pPr>
        <w:pStyle w:val="a3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плавательными бассейнами </w:t>
      </w:r>
      <w:r w:rsidRPr="00AB2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7,9%;</w:t>
      </w:r>
    </w:p>
    <w:p w14:paraId="50F85832" w14:textId="77777777" w:rsidR="00FC03A7" w:rsidRPr="00AB2192" w:rsidRDefault="00FC03A7" w:rsidP="00FC03A7">
      <w:pPr>
        <w:pStyle w:val="a3"/>
        <w:ind w:left="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спортивными залами </w:t>
      </w:r>
      <w:r w:rsidRPr="00AB2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59%.</w:t>
      </w:r>
    </w:p>
    <w:p w14:paraId="625C4823" w14:textId="77777777" w:rsidR="00FC03A7" w:rsidRDefault="00FC03A7" w:rsidP="00FC03A7">
      <w:pPr>
        <w:pStyle w:val="a3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Единовременная пропускная способность спортивных сооружений составляет </w:t>
      </w:r>
      <w:r w:rsidRPr="00AB2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1 357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годовая загруженность составляет </w:t>
      </w:r>
      <w:r w:rsidRPr="00AB2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2 791 235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человеко-часов, при общей мощности </w:t>
      </w:r>
      <w:r w:rsidRPr="00AB2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3 625 398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484C9F" w14:textId="77777777" w:rsidR="00FC03A7" w:rsidRDefault="00FC03A7" w:rsidP="00FC03A7">
      <w:pPr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поселенческом уровне и в общеобразовательных организациях - </w:t>
      </w:r>
      <w:r w:rsidRPr="00DC0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спортивных объектов:</w:t>
      </w:r>
    </w:p>
    <w:p w14:paraId="35B02470" w14:textId="77777777" w:rsidR="00FC03A7" w:rsidRPr="00DC017D" w:rsidRDefault="00FC03A7" w:rsidP="00FC03A7">
      <w:pPr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Хоккейных кортов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-14, из них функционируют- 10, остальные корты требуют капитального ремонта и не заливаются (с. Мугун, с. Алгатуй, </w:t>
      </w:r>
      <w:r w:rsidRPr="00DC017D">
        <w:rPr>
          <w:rFonts w:ascii="Times New Roman" w:eastAsia="Times New Roman" w:hAnsi="Times New Roman" w:cs="Times New Roman"/>
          <w:sz w:val="28"/>
          <w:szCs w:val="28"/>
          <w:lang w:eastAsia="ru-RU"/>
        </w:rPr>
        <w:t>п. Целиные Земли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C017D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Перфилово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172AAC3" w14:textId="77777777" w:rsidR="00FC03A7" w:rsidRDefault="00FC03A7" w:rsidP="00FC03A7">
      <w:pPr>
        <w:pStyle w:val="a3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три года на гранты Всероссийского конкурса</w:t>
      </w:r>
      <w:r w:rsidRPr="000E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hyperlink r:id="rId6" w:tgtFrame="_blank" w:tooltip="Добрый лед" w:history="1">
        <w:r w:rsidRPr="002C5DA2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Добрый лед</w:t>
        </w:r>
      </w:hyperlink>
      <w:r w:rsidRPr="000E0AF2">
        <w:rPr>
          <w:rFonts w:ascii="Times New Roman" w:eastAsia="Times New Roman" w:hAnsi="Times New Roman" w:cs="Times New Roman"/>
          <w:sz w:val="28"/>
          <w:szCs w:val="28"/>
          <w:lang w:eastAsia="ru-RU"/>
        </w:rPr>
        <w:t>» Благотворительного Фонда Елены и Геннадия Тимченко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приобретены и установлены </w:t>
      </w:r>
      <w:r w:rsidRPr="000E0AF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ейные коробки из стеклопластика в д. Булюшкина  (2020 год), </w:t>
      </w:r>
      <w:r w:rsidRPr="002C5DA2">
        <w:rPr>
          <w:rFonts w:ascii="Times New Roman" w:eastAsia="Times New Roman" w:hAnsi="Times New Roman" w:cs="Times New Roman"/>
          <w:sz w:val="28"/>
          <w:szCs w:val="28"/>
          <w:lang w:eastAsia="ru-RU"/>
        </w:rPr>
        <w:t>п. Ермаки (2022 год), с. Котик (2023 г.), п.4-е отделение ГСС (2023 г.)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с. Шерагул в рамках  проекта «Формирование комфортной городской среды»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построен хоккейный корт, </w:t>
      </w:r>
      <w:r w:rsidRPr="00A52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построены теплые раздевалки для хоккеистов в 2022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C5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Пластиковый хоккейный корт в селе Гуран приобретен и построен по программе «Развитие физической культуры и спорта Иркутской области» в 2022 году.</w:t>
      </w:r>
    </w:p>
    <w:p w14:paraId="670DDF04" w14:textId="77777777" w:rsidR="00FC03A7" w:rsidRPr="00374F6F" w:rsidRDefault="00FC03A7" w:rsidP="00FC03A7">
      <w:pPr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Волейбольных площадок</w:t>
      </w:r>
      <w:r w:rsidRPr="0037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(летних)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-7.</w:t>
      </w:r>
    </w:p>
    <w:p w14:paraId="1A31970A" w14:textId="77777777" w:rsidR="00FC03A7" w:rsidRPr="00374F6F" w:rsidRDefault="00FC03A7" w:rsidP="00FC03A7">
      <w:pPr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F6F">
        <w:rPr>
          <w:rFonts w:ascii="Times New Roman" w:eastAsia="Calibri" w:hAnsi="Times New Roman" w:cs="Times New Roman"/>
          <w:sz w:val="28"/>
          <w:szCs w:val="28"/>
        </w:rPr>
        <w:t>В селе Шерагул установлена многофункциональная игровая площадка с прорезиненным покрытием для игровых видов (волейбол, баскетбол) по программе «Формирование комфортной городской среды на 2018-2024 годы».</w:t>
      </w:r>
    </w:p>
    <w:p w14:paraId="7B7C1466" w14:textId="77777777" w:rsidR="00FC03A7" w:rsidRPr="00374F6F" w:rsidRDefault="00FC03A7" w:rsidP="00FC03A7">
      <w:pPr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Футбольных полей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9, из них 7 для мини- футбола.</w:t>
      </w:r>
    </w:p>
    <w:p w14:paraId="62278EFB" w14:textId="77777777" w:rsidR="00FC03A7" w:rsidRPr="00374F6F" w:rsidRDefault="00FC03A7" w:rsidP="00FC03A7">
      <w:pPr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Спортивных залов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17, из них </w:t>
      </w:r>
      <w:r w:rsidRPr="00374F6F">
        <w:rPr>
          <w:rFonts w:ascii="Times New Roman" w:eastAsia="Times New Roman" w:hAnsi="Times New Roman" w:cs="Times New Roman"/>
          <w:sz w:val="28"/>
          <w:szCs w:val="28"/>
          <w:lang w:eastAsia="ru-RU"/>
        </w:rPr>
        <w:t>1 - спортивный 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частной собственности</w:t>
      </w:r>
      <w:r w:rsidRPr="0037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Мугун в здании КДЦ села Мугун, который требует </w:t>
      </w:r>
      <w:r w:rsidRPr="00374F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капитального ремонта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7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спортивный зал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оперативном управлении Бурхунского сельского поселения</w:t>
      </w:r>
      <w:r w:rsidRPr="0037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здании КДЦ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74F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материально-техническая база в хорошем состоянии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37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15 - спортивных залов находятся в общеобразовательных учреждениях Тулунского муниципального района.</w:t>
      </w:r>
    </w:p>
    <w:p w14:paraId="22A50BD3" w14:textId="77777777" w:rsidR="00FC03A7" w:rsidRPr="00374F6F" w:rsidRDefault="00FC03A7" w:rsidP="00FC03A7">
      <w:pPr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Плавательный бассейн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Pr="0037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«Алгатуйская СОШ». </w:t>
      </w:r>
    </w:p>
    <w:p w14:paraId="30C372EC" w14:textId="77777777" w:rsidR="00FC03A7" w:rsidRDefault="00FC03A7" w:rsidP="00FC03A7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объектов спорта осуществляют из бюджетов:</w:t>
      </w:r>
    </w:p>
    <w:p w14:paraId="551C9655" w14:textId="77777777" w:rsidR="00FC03A7" w:rsidRDefault="00FC03A7" w:rsidP="00FC03A7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CC4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ельских поселений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</w:p>
    <w:p w14:paraId="44C02979" w14:textId="77777777" w:rsidR="00FC03A7" w:rsidRPr="00CC4682" w:rsidRDefault="00FC03A7" w:rsidP="00FC03A7">
      <w:pPr>
        <w:spacing w:after="200" w:line="276" w:lineRule="auto"/>
        <w:ind w:left="142" w:firstLine="709"/>
        <w:jc w:val="center"/>
        <w:rPr>
          <w:rFonts w:ascii="Calibri" w:eastAsia="Calibri" w:hAnsi="Calibri" w:cs="Times New Roman"/>
          <w:sz w:val="28"/>
          <w:szCs w:val="28"/>
        </w:rPr>
      </w:pPr>
      <w:r w:rsidRPr="00CC4682">
        <w:rPr>
          <w:rFonts w:ascii="Times New Roman" w:eastAsia="Calibri" w:hAnsi="Times New Roman" w:cs="Times New Roman"/>
          <w:sz w:val="28"/>
          <w:szCs w:val="28"/>
        </w:rPr>
        <w:t>По подразделу 1101 «Физическая культура и спорт»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08"/>
        <w:gridCol w:w="5075"/>
        <w:gridCol w:w="2962"/>
      </w:tblGrid>
      <w:tr w:rsidR="00FC03A7" w:rsidRPr="00CC4682" w14:paraId="68844A33" w14:textId="77777777" w:rsidTr="00491A81">
        <w:tc>
          <w:tcPr>
            <w:tcW w:w="534" w:type="dxa"/>
          </w:tcPr>
          <w:p w14:paraId="1B03E4B2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14:paraId="7F693D0D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поселение Тулунского муниципальному района</w:t>
            </w:r>
          </w:p>
        </w:tc>
        <w:tc>
          <w:tcPr>
            <w:tcW w:w="3191" w:type="dxa"/>
          </w:tcPr>
          <w:p w14:paraId="03582B5D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sz w:val="24"/>
                <w:szCs w:val="24"/>
              </w:rPr>
              <w:t>Бюджет Физическая культура и спорт за 2022 год</w:t>
            </w:r>
            <w:r w:rsidRPr="004F6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(руб)</w:t>
            </w:r>
          </w:p>
        </w:tc>
      </w:tr>
      <w:tr w:rsidR="00FC03A7" w:rsidRPr="00CC4682" w14:paraId="1B7089AA" w14:textId="77777777" w:rsidTr="00491A81">
        <w:tc>
          <w:tcPr>
            <w:tcW w:w="534" w:type="dxa"/>
          </w:tcPr>
          <w:p w14:paraId="361F884E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14:paraId="72BCE2E3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sz w:val="24"/>
                <w:szCs w:val="24"/>
              </w:rPr>
              <w:t>Азейское сельское поселение</w:t>
            </w:r>
          </w:p>
        </w:tc>
        <w:tc>
          <w:tcPr>
            <w:tcW w:w="3191" w:type="dxa"/>
          </w:tcPr>
          <w:p w14:paraId="53591467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sz w:val="24"/>
                <w:szCs w:val="24"/>
              </w:rPr>
              <w:t>11  345,60</w:t>
            </w:r>
          </w:p>
        </w:tc>
      </w:tr>
      <w:tr w:rsidR="00FC03A7" w:rsidRPr="00CC4682" w14:paraId="0B24CDDF" w14:textId="77777777" w:rsidTr="00491A81">
        <w:tc>
          <w:tcPr>
            <w:tcW w:w="534" w:type="dxa"/>
          </w:tcPr>
          <w:p w14:paraId="475DF4DB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14:paraId="7A8754F0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Алгатуйское сельское поселение</w:t>
            </w:r>
          </w:p>
        </w:tc>
        <w:tc>
          <w:tcPr>
            <w:tcW w:w="3191" w:type="dxa"/>
          </w:tcPr>
          <w:p w14:paraId="34D28428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sz w:val="24"/>
                <w:szCs w:val="24"/>
              </w:rPr>
              <w:t>364 700,00</w:t>
            </w:r>
          </w:p>
        </w:tc>
      </w:tr>
      <w:tr w:rsidR="00FC03A7" w:rsidRPr="00CC4682" w14:paraId="2F8A34A3" w14:textId="77777777" w:rsidTr="00491A81">
        <w:tc>
          <w:tcPr>
            <w:tcW w:w="534" w:type="dxa"/>
          </w:tcPr>
          <w:p w14:paraId="1DFAA799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14:paraId="33FC6C47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Афанасьевское сельское поселение</w:t>
            </w:r>
          </w:p>
        </w:tc>
        <w:tc>
          <w:tcPr>
            <w:tcW w:w="3191" w:type="dxa"/>
          </w:tcPr>
          <w:p w14:paraId="75D2B582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sz w:val="24"/>
                <w:szCs w:val="24"/>
              </w:rPr>
              <w:t>19 800,00</w:t>
            </w:r>
          </w:p>
        </w:tc>
      </w:tr>
      <w:tr w:rsidR="00FC03A7" w:rsidRPr="00CC4682" w14:paraId="7534B854" w14:textId="77777777" w:rsidTr="00491A81">
        <w:tc>
          <w:tcPr>
            <w:tcW w:w="534" w:type="dxa"/>
          </w:tcPr>
          <w:p w14:paraId="64122728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14:paraId="2775107C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sz w:val="24"/>
                <w:szCs w:val="24"/>
              </w:rPr>
              <w:t>Будаговское сельское поселение</w:t>
            </w:r>
          </w:p>
        </w:tc>
        <w:tc>
          <w:tcPr>
            <w:tcW w:w="3191" w:type="dxa"/>
          </w:tcPr>
          <w:p w14:paraId="51062E8D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sz w:val="24"/>
                <w:szCs w:val="24"/>
              </w:rPr>
              <w:t>6 600,00</w:t>
            </w:r>
          </w:p>
        </w:tc>
      </w:tr>
      <w:tr w:rsidR="00FC03A7" w:rsidRPr="00CC4682" w14:paraId="1ECE6886" w14:textId="77777777" w:rsidTr="00491A81">
        <w:tc>
          <w:tcPr>
            <w:tcW w:w="534" w:type="dxa"/>
          </w:tcPr>
          <w:p w14:paraId="029057F2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14:paraId="768A81E7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sz w:val="24"/>
                <w:szCs w:val="24"/>
              </w:rPr>
              <w:t>Бурхунское сельское поселение</w:t>
            </w:r>
          </w:p>
        </w:tc>
        <w:tc>
          <w:tcPr>
            <w:tcW w:w="3191" w:type="dxa"/>
          </w:tcPr>
          <w:p w14:paraId="3AA67474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sz w:val="24"/>
                <w:szCs w:val="24"/>
              </w:rPr>
              <w:t>55 000,00</w:t>
            </w:r>
          </w:p>
        </w:tc>
      </w:tr>
      <w:tr w:rsidR="00FC03A7" w:rsidRPr="00CC4682" w14:paraId="47F16F8E" w14:textId="77777777" w:rsidTr="00491A81">
        <w:tc>
          <w:tcPr>
            <w:tcW w:w="534" w:type="dxa"/>
          </w:tcPr>
          <w:p w14:paraId="6F8CA31C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14:paraId="015A5F7D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Владимирское сельское поселение</w:t>
            </w:r>
          </w:p>
        </w:tc>
        <w:tc>
          <w:tcPr>
            <w:tcW w:w="3191" w:type="dxa"/>
          </w:tcPr>
          <w:p w14:paraId="030DEAB2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sz w:val="24"/>
                <w:szCs w:val="24"/>
              </w:rPr>
              <w:t>238 800,00</w:t>
            </w:r>
          </w:p>
        </w:tc>
      </w:tr>
      <w:tr w:rsidR="00FC03A7" w:rsidRPr="00CC4682" w14:paraId="06CCD0C7" w14:textId="77777777" w:rsidTr="00491A81">
        <w:tc>
          <w:tcPr>
            <w:tcW w:w="534" w:type="dxa"/>
          </w:tcPr>
          <w:p w14:paraId="1451651A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14:paraId="11A05EC1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sz w:val="24"/>
                <w:szCs w:val="24"/>
              </w:rPr>
              <w:t>Гадалейское сельское поселение</w:t>
            </w:r>
          </w:p>
        </w:tc>
        <w:tc>
          <w:tcPr>
            <w:tcW w:w="3191" w:type="dxa"/>
          </w:tcPr>
          <w:p w14:paraId="505FD074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sz w:val="24"/>
                <w:szCs w:val="24"/>
              </w:rPr>
              <w:t>35 000,00</w:t>
            </w:r>
          </w:p>
        </w:tc>
      </w:tr>
      <w:tr w:rsidR="00FC03A7" w:rsidRPr="00CC4682" w14:paraId="40B18B1A" w14:textId="77777777" w:rsidTr="00491A81">
        <w:tc>
          <w:tcPr>
            <w:tcW w:w="534" w:type="dxa"/>
          </w:tcPr>
          <w:p w14:paraId="7A722593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6" w:type="dxa"/>
          </w:tcPr>
          <w:p w14:paraId="08187CF4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Гуранское сельское поселение</w:t>
            </w:r>
          </w:p>
        </w:tc>
        <w:tc>
          <w:tcPr>
            <w:tcW w:w="3191" w:type="dxa"/>
          </w:tcPr>
          <w:p w14:paraId="2E7E5C8E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sz w:val="24"/>
                <w:szCs w:val="24"/>
              </w:rPr>
              <w:t>7 332 040,60</w:t>
            </w:r>
          </w:p>
        </w:tc>
      </w:tr>
      <w:tr w:rsidR="00FC03A7" w:rsidRPr="00CC4682" w14:paraId="2FDB4AFE" w14:textId="77777777" w:rsidTr="00491A81">
        <w:tc>
          <w:tcPr>
            <w:tcW w:w="534" w:type="dxa"/>
          </w:tcPr>
          <w:p w14:paraId="76324447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6" w:type="dxa"/>
          </w:tcPr>
          <w:p w14:paraId="01723DD9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Едогонское сельское поселение</w:t>
            </w:r>
          </w:p>
        </w:tc>
        <w:tc>
          <w:tcPr>
            <w:tcW w:w="3191" w:type="dxa"/>
          </w:tcPr>
          <w:p w14:paraId="16BB7099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sz w:val="24"/>
                <w:szCs w:val="24"/>
              </w:rPr>
              <w:t>184 000,00</w:t>
            </w:r>
          </w:p>
        </w:tc>
      </w:tr>
      <w:tr w:rsidR="00FC03A7" w:rsidRPr="00CC4682" w14:paraId="22BC7738" w14:textId="77777777" w:rsidTr="00491A81">
        <w:tc>
          <w:tcPr>
            <w:tcW w:w="534" w:type="dxa"/>
          </w:tcPr>
          <w:p w14:paraId="0AD8B41A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46" w:type="dxa"/>
          </w:tcPr>
          <w:p w14:paraId="3681FFA8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sz w:val="24"/>
                <w:szCs w:val="24"/>
              </w:rPr>
              <w:t>Евдокимовское сельское поселение</w:t>
            </w:r>
          </w:p>
        </w:tc>
        <w:tc>
          <w:tcPr>
            <w:tcW w:w="3191" w:type="dxa"/>
          </w:tcPr>
          <w:p w14:paraId="3439A6B0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sz w:val="24"/>
                <w:szCs w:val="24"/>
              </w:rPr>
              <w:t>27 656,00</w:t>
            </w:r>
          </w:p>
        </w:tc>
      </w:tr>
      <w:tr w:rsidR="00FC03A7" w:rsidRPr="00CC4682" w14:paraId="22664C9E" w14:textId="77777777" w:rsidTr="00491A81">
        <w:tc>
          <w:tcPr>
            <w:tcW w:w="534" w:type="dxa"/>
          </w:tcPr>
          <w:p w14:paraId="33366B8C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6" w:type="dxa"/>
          </w:tcPr>
          <w:p w14:paraId="49C8A948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sz w:val="24"/>
                <w:szCs w:val="24"/>
              </w:rPr>
              <w:t>Икейское сельское поселение</w:t>
            </w:r>
          </w:p>
        </w:tc>
        <w:tc>
          <w:tcPr>
            <w:tcW w:w="3191" w:type="dxa"/>
          </w:tcPr>
          <w:p w14:paraId="32131DAD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FC03A7" w:rsidRPr="00CC4682" w14:paraId="1E28AF42" w14:textId="77777777" w:rsidTr="00491A81">
        <w:tc>
          <w:tcPr>
            <w:tcW w:w="534" w:type="dxa"/>
          </w:tcPr>
          <w:p w14:paraId="499609E9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46" w:type="dxa"/>
          </w:tcPr>
          <w:p w14:paraId="1C07188C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Ишидейское сельское поселение</w:t>
            </w:r>
          </w:p>
        </w:tc>
        <w:tc>
          <w:tcPr>
            <w:tcW w:w="3191" w:type="dxa"/>
          </w:tcPr>
          <w:p w14:paraId="574571B9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sz w:val="24"/>
                <w:szCs w:val="24"/>
              </w:rPr>
              <w:t>216 200,00</w:t>
            </w:r>
          </w:p>
        </w:tc>
      </w:tr>
      <w:tr w:rsidR="00FC03A7" w:rsidRPr="00CC4682" w14:paraId="00EE9468" w14:textId="77777777" w:rsidTr="00491A81">
        <w:tc>
          <w:tcPr>
            <w:tcW w:w="534" w:type="dxa"/>
          </w:tcPr>
          <w:p w14:paraId="19D843C8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46" w:type="dxa"/>
          </w:tcPr>
          <w:p w14:paraId="18AD0A1A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Кирейское сельское поселение</w:t>
            </w:r>
          </w:p>
        </w:tc>
        <w:tc>
          <w:tcPr>
            <w:tcW w:w="3191" w:type="dxa"/>
          </w:tcPr>
          <w:p w14:paraId="416954FF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C03A7" w:rsidRPr="00CC4682" w14:paraId="182F9125" w14:textId="77777777" w:rsidTr="00491A81">
        <w:tc>
          <w:tcPr>
            <w:tcW w:w="534" w:type="dxa"/>
          </w:tcPr>
          <w:p w14:paraId="5BBFFE1F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46" w:type="dxa"/>
          </w:tcPr>
          <w:p w14:paraId="6F84C8C5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Котикское сельское поселение</w:t>
            </w:r>
          </w:p>
        </w:tc>
        <w:tc>
          <w:tcPr>
            <w:tcW w:w="3191" w:type="dxa"/>
          </w:tcPr>
          <w:p w14:paraId="54172D3E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C03A7" w:rsidRPr="00CC4682" w14:paraId="628B0BFB" w14:textId="77777777" w:rsidTr="00491A81">
        <w:tc>
          <w:tcPr>
            <w:tcW w:w="534" w:type="dxa"/>
          </w:tcPr>
          <w:p w14:paraId="73E00850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46" w:type="dxa"/>
          </w:tcPr>
          <w:p w14:paraId="74ABD707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Мугунское сельское поселение</w:t>
            </w:r>
          </w:p>
        </w:tc>
        <w:tc>
          <w:tcPr>
            <w:tcW w:w="3191" w:type="dxa"/>
          </w:tcPr>
          <w:p w14:paraId="7F650C05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C03A7" w:rsidRPr="00CC4682" w14:paraId="00247906" w14:textId="77777777" w:rsidTr="00491A81">
        <w:tc>
          <w:tcPr>
            <w:tcW w:w="534" w:type="dxa"/>
          </w:tcPr>
          <w:p w14:paraId="0B57993E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46" w:type="dxa"/>
          </w:tcPr>
          <w:p w14:paraId="3A9E9912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sz w:val="24"/>
                <w:szCs w:val="24"/>
              </w:rPr>
              <w:t>Нижнебурбукское сельское поселение</w:t>
            </w:r>
          </w:p>
        </w:tc>
        <w:tc>
          <w:tcPr>
            <w:tcW w:w="3191" w:type="dxa"/>
          </w:tcPr>
          <w:p w14:paraId="71630E32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sz w:val="24"/>
                <w:szCs w:val="24"/>
              </w:rPr>
              <w:t>4 883,82</w:t>
            </w:r>
          </w:p>
        </w:tc>
      </w:tr>
      <w:tr w:rsidR="00FC03A7" w:rsidRPr="00CC4682" w14:paraId="160FFF63" w14:textId="77777777" w:rsidTr="00491A81">
        <w:tc>
          <w:tcPr>
            <w:tcW w:w="534" w:type="dxa"/>
          </w:tcPr>
          <w:p w14:paraId="12437B2D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46" w:type="dxa"/>
          </w:tcPr>
          <w:p w14:paraId="41D93654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3191" w:type="dxa"/>
          </w:tcPr>
          <w:p w14:paraId="45061993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sz w:val="24"/>
                <w:szCs w:val="24"/>
              </w:rPr>
              <w:t>60 000,00</w:t>
            </w:r>
          </w:p>
        </w:tc>
      </w:tr>
      <w:tr w:rsidR="00FC03A7" w:rsidRPr="00CC4682" w14:paraId="6ED8CC47" w14:textId="77777777" w:rsidTr="00491A81">
        <w:tc>
          <w:tcPr>
            <w:tcW w:w="534" w:type="dxa"/>
          </w:tcPr>
          <w:p w14:paraId="7EC52A6A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46" w:type="dxa"/>
          </w:tcPr>
          <w:p w14:paraId="6CF92036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sz w:val="24"/>
                <w:szCs w:val="24"/>
              </w:rPr>
              <w:t>Перфиловское сельское поселение</w:t>
            </w:r>
          </w:p>
        </w:tc>
        <w:tc>
          <w:tcPr>
            <w:tcW w:w="3191" w:type="dxa"/>
          </w:tcPr>
          <w:p w14:paraId="2C55B3A0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sz w:val="24"/>
                <w:szCs w:val="24"/>
              </w:rPr>
              <w:t>34 800,00</w:t>
            </w:r>
          </w:p>
        </w:tc>
      </w:tr>
      <w:tr w:rsidR="00FC03A7" w:rsidRPr="00CC4682" w14:paraId="2B4062CF" w14:textId="77777777" w:rsidTr="00491A81">
        <w:tc>
          <w:tcPr>
            <w:tcW w:w="534" w:type="dxa"/>
          </w:tcPr>
          <w:p w14:paraId="0E21A0C1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46" w:type="dxa"/>
          </w:tcPr>
          <w:p w14:paraId="3B20C163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sz w:val="24"/>
                <w:szCs w:val="24"/>
              </w:rPr>
              <w:t>Писаревское сельское поселение</w:t>
            </w:r>
          </w:p>
        </w:tc>
        <w:tc>
          <w:tcPr>
            <w:tcW w:w="3191" w:type="dxa"/>
          </w:tcPr>
          <w:p w14:paraId="72A7D26C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sz w:val="24"/>
                <w:szCs w:val="24"/>
              </w:rPr>
              <w:t>10 000,00</w:t>
            </w:r>
          </w:p>
        </w:tc>
      </w:tr>
      <w:tr w:rsidR="00FC03A7" w:rsidRPr="00CC4682" w14:paraId="7861C1E6" w14:textId="77777777" w:rsidTr="00491A81">
        <w:tc>
          <w:tcPr>
            <w:tcW w:w="534" w:type="dxa"/>
          </w:tcPr>
          <w:p w14:paraId="601B767D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46" w:type="dxa"/>
          </w:tcPr>
          <w:p w14:paraId="189D8AB4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sz w:val="24"/>
                <w:szCs w:val="24"/>
              </w:rPr>
              <w:t>Сибиряковское сельское поселение</w:t>
            </w:r>
          </w:p>
        </w:tc>
        <w:tc>
          <w:tcPr>
            <w:tcW w:w="3191" w:type="dxa"/>
          </w:tcPr>
          <w:p w14:paraId="6EDEE771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sz w:val="24"/>
                <w:szCs w:val="24"/>
              </w:rPr>
              <w:t>16 500,00</w:t>
            </w:r>
          </w:p>
        </w:tc>
      </w:tr>
      <w:tr w:rsidR="00FC03A7" w:rsidRPr="00CC4682" w14:paraId="52554423" w14:textId="77777777" w:rsidTr="00491A81">
        <w:tc>
          <w:tcPr>
            <w:tcW w:w="534" w:type="dxa"/>
          </w:tcPr>
          <w:p w14:paraId="59588B77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46" w:type="dxa"/>
          </w:tcPr>
          <w:p w14:paraId="34EB3843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sz w:val="24"/>
                <w:szCs w:val="24"/>
              </w:rPr>
              <w:t>Умыганское сельское поселение</w:t>
            </w:r>
          </w:p>
        </w:tc>
        <w:tc>
          <w:tcPr>
            <w:tcW w:w="3191" w:type="dxa"/>
          </w:tcPr>
          <w:p w14:paraId="3EDA289F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sz w:val="24"/>
                <w:szCs w:val="24"/>
              </w:rPr>
              <w:t>89 999,90</w:t>
            </w:r>
          </w:p>
        </w:tc>
      </w:tr>
      <w:tr w:rsidR="00FC03A7" w:rsidRPr="00CC4682" w14:paraId="16993D2A" w14:textId="77777777" w:rsidTr="00491A81">
        <w:tc>
          <w:tcPr>
            <w:tcW w:w="534" w:type="dxa"/>
          </w:tcPr>
          <w:p w14:paraId="2C23CD88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46" w:type="dxa"/>
          </w:tcPr>
          <w:p w14:paraId="74909393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Усть-Кульское сельское поселение</w:t>
            </w:r>
          </w:p>
        </w:tc>
        <w:tc>
          <w:tcPr>
            <w:tcW w:w="3191" w:type="dxa"/>
          </w:tcPr>
          <w:p w14:paraId="697A5EF1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sz w:val="24"/>
                <w:szCs w:val="24"/>
              </w:rPr>
              <w:t>313 100,00</w:t>
            </w:r>
          </w:p>
        </w:tc>
      </w:tr>
      <w:tr w:rsidR="00FC03A7" w:rsidRPr="00CC4682" w14:paraId="670D3DCA" w14:textId="77777777" w:rsidTr="00491A81">
        <w:tc>
          <w:tcPr>
            <w:tcW w:w="534" w:type="dxa"/>
          </w:tcPr>
          <w:p w14:paraId="0FCC202B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46" w:type="dxa"/>
          </w:tcPr>
          <w:p w14:paraId="24FAD608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Шерагульское сельское поселение</w:t>
            </w:r>
          </w:p>
        </w:tc>
        <w:tc>
          <w:tcPr>
            <w:tcW w:w="3191" w:type="dxa"/>
          </w:tcPr>
          <w:p w14:paraId="45F1C487" w14:textId="77777777" w:rsidR="00FC03A7" w:rsidRPr="00CC4682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82">
              <w:rPr>
                <w:rFonts w:ascii="Times New Roman" w:eastAsia="Calibri" w:hAnsi="Times New Roman" w:cs="Times New Roman"/>
                <w:sz w:val="24"/>
                <w:szCs w:val="24"/>
              </w:rPr>
              <w:t>358 000,00</w:t>
            </w:r>
          </w:p>
        </w:tc>
      </w:tr>
      <w:tr w:rsidR="00FC03A7" w:rsidRPr="00CC4682" w14:paraId="02C3519A" w14:textId="77777777" w:rsidTr="00491A81">
        <w:tc>
          <w:tcPr>
            <w:tcW w:w="534" w:type="dxa"/>
          </w:tcPr>
          <w:p w14:paraId="02086AEB" w14:textId="77777777" w:rsidR="00FC03A7" w:rsidRPr="004F6711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14:paraId="17FA6881" w14:textId="77777777" w:rsidR="00FC03A7" w:rsidRPr="004F6711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6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14:paraId="7C87DA01" w14:textId="77777777" w:rsidR="00FC03A7" w:rsidRPr="004F6711" w:rsidRDefault="00FC03A7" w:rsidP="00491A81">
            <w:pPr>
              <w:ind w:left="14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11">
              <w:rPr>
                <w:rFonts w:ascii="Times New Roman" w:eastAsia="Calibri" w:hAnsi="Times New Roman" w:cs="Times New Roman"/>
                <w:sz w:val="24"/>
                <w:szCs w:val="24"/>
              </w:rPr>
              <w:t>9 393 425,41</w:t>
            </w:r>
          </w:p>
        </w:tc>
      </w:tr>
    </w:tbl>
    <w:p w14:paraId="1A1E3087" w14:textId="77777777" w:rsidR="00FC03A7" w:rsidRDefault="00FC03A7" w:rsidP="00FC03A7">
      <w:pPr>
        <w:spacing w:after="200" w:line="276" w:lineRule="auto"/>
        <w:ind w:left="142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трех поселения не предусмотрены денежные средства, в семи поселений более 100 тыс. рублей.</w:t>
      </w:r>
    </w:p>
    <w:p w14:paraId="13386BA3" w14:textId="77777777" w:rsidR="004F6711" w:rsidRDefault="004F6711" w:rsidP="00FC03A7">
      <w:pPr>
        <w:spacing w:after="200" w:line="276" w:lineRule="auto"/>
        <w:ind w:left="142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86065B" w14:textId="77777777" w:rsidR="00FC03A7" w:rsidRPr="001A6A02" w:rsidRDefault="00FC03A7" w:rsidP="00FC03A7">
      <w:pPr>
        <w:spacing w:after="200" w:line="276" w:lineRule="auto"/>
        <w:ind w:lef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Комитета по образованию администрации Тулунского муниципального района</w:t>
      </w:r>
      <w:r w:rsidRPr="001A6A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0EAECF77" w14:textId="77777777" w:rsidR="00FC03A7" w:rsidRPr="000C2DB2" w:rsidRDefault="00FC03A7" w:rsidP="00FC03A7">
      <w:pPr>
        <w:pStyle w:val="a3"/>
        <w:ind w:left="142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C2DB2">
        <w:rPr>
          <w:rFonts w:ascii="Times New Roman" w:hAnsi="Times New Roman" w:cs="Times New Roman"/>
          <w:sz w:val="28"/>
          <w:szCs w:val="28"/>
          <w:lang w:eastAsia="ru-RU"/>
        </w:rPr>
        <w:t>Капитальный ремонт и приобретение</w:t>
      </w:r>
    </w:p>
    <w:p w14:paraId="6359CC30" w14:textId="77777777" w:rsidR="00FC03A7" w:rsidRPr="000C2DB2" w:rsidRDefault="00FC03A7" w:rsidP="00FC03A7">
      <w:pPr>
        <w:pStyle w:val="a3"/>
        <w:ind w:left="142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C2DB2">
        <w:rPr>
          <w:rFonts w:ascii="Times New Roman" w:hAnsi="Times New Roman" w:cs="Times New Roman"/>
          <w:sz w:val="28"/>
          <w:szCs w:val="28"/>
          <w:lang w:eastAsia="ru-RU"/>
        </w:rPr>
        <w:t>спортивного инвентаря 2022 год (тыс. руб).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869"/>
        <w:gridCol w:w="2521"/>
        <w:gridCol w:w="2551"/>
        <w:gridCol w:w="2835"/>
      </w:tblGrid>
      <w:tr w:rsidR="00FC03A7" w14:paraId="7F2F26FC" w14:textId="77777777" w:rsidTr="004F6711">
        <w:tc>
          <w:tcPr>
            <w:tcW w:w="1869" w:type="dxa"/>
          </w:tcPr>
          <w:p w14:paraId="06FB43FA" w14:textId="77777777" w:rsidR="00FC03A7" w:rsidRPr="004F6711" w:rsidRDefault="00FC03A7" w:rsidP="00491A81">
            <w:pPr>
              <w:spacing w:after="200" w:line="276" w:lineRule="auto"/>
              <w:ind w:left="142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21" w:type="dxa"/>
          </w:tcPr>
          <w:p w14:paraId="706B8EEE" w14:textId="77777777" w:rsidR="00FC03A7" w:rsidRPr="004F6711" w:rsidRDefault="00FC03A7" w:rsidP="00491A81">
            <w:pPr>
              <w:spacing w:after="200" w:line="276" w:lineRule="auto"/>
              <w:ind w:left="142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</w:tcPr>
          <w:p w14:paraId="69573ABE" w14:textId="77777777" w:rsidR="00FC03A7" w:rsidRPr="004F6711" w:rsidRDefault="00FC03A7" w:rsidP="00491A81">
            <w:pPr>
              <w:spacing w:after="200" w:line="276" w:lineRule="auto"/>
              <w:ind w:left="142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35" w:type="dxa"/>
          </w:tcPr>
          <w:p w14:paraId="527575A5" w14:textId="77777777" w:rsidR="00FC03A7" w:rsidRPr="004F6711" w:rsidRDefault="00FC03A7" w:rsidP="00491A81">
            <w:pPr>
              <w:spacing w:after="200" w:line="276" w:lineRule="auto"/>
              <w:ind w:left="142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FC03A7" w14:paraId="5382E4A1" w14:textId="77777777" w:rsidTr="004F6711">
        <w:tc>
          <w:tcPr>
            <w:tcW w:w="1869" w:type="dxa"/>
          </w:tcPr>
          <w:p w14:paraId="4EF78EE7" w14:textId="77777777" w:rsidR="00FC03A7" w:rsidRPr="004F6711" w:rsidRDefault="00FC03A7" w:rsidP="00491A81">
            <w:pPr>
              <w:spacing w:after="200" w:line="276" w:lineRule="auto"/>
              <w:ind w:left="142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5 510.3</w:t>
            </w:r>
          </w:p>
        </w:tc>
        <w:tc>
          <w:tcPr>
            <w:tcW w:w="2521" w:type="dxa"/>
          </w:tcPr>
          <w:p w14:paraId="0A32096A" w14:textId="77777777" w:rsidR="00FC03A7" w:rsidRPr="004F6711" w:rsidRDefault="00FC03A7" w:rsidP="00491A81">
            <w:pPr>
              <w:spacing w:after="200" w:line="276" w:lineRule="auto"/>
              <w:ind w:left="142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438,5</w:t>
            </w:r>
          </w:p>
        </w:tc>
        <w:tc>
          <w:tcPr>
            <w:tcW w:w="2551" w:type="dxa"/>
          </w:tcPr>
          <w:p w14:paraId="3C9FE4A6" w14:textId="77777777" w:rsidR="00FC03A7" w:rsidRPr="004F6711" w:rsidRDefault="00FC03A7" w:rsidP="00491A81">
            <w:pPr>
              <w:spacing w:after="200" w:line="276" w:lineRule="auto"/>
              <w:ind w:left="142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4 659,2</w:t>
            </w:r>
          </w:p>
        </w:tc>
        <w:tc>
          <w:tcPr>
            <w:tcW w:w="2835" w:type="dxa"/>
          </w:tcPr>
          <w:p w14:paraId="5D139689" w14:textId="77777777" w:rsidR="00FC03A7" w:rsidRPr="004F6711" w:rsidRDefault="00FC03A7" w:rsidP="00491A81">
            <w:pPr>
              <w:spacing w:after="200" w:line="276" w:lineRule="auto"/>
              <w:ind w:left="142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412,6</w:t>
            </w:r>
          </w:p>
        </w:tc>
      </w:tr>
    </w:tbl>
    <w:p w14:paraId="5F89CCAD" w14:textId="77777777" w:rsidR="00FC03A7" w:rsidRPr="001A6A02" w:rsidRDefault="00FC03A7" w:rsidP="00FC03A7">
      <w:pPr>
        <w:spacing w:after="200" w:line="276" w:lineRule="auto"/>
        <w:ind w:lef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7E0108" w14:textId="77777777" w:rsidR="00FC03A7" w:rsidRPr="00F4194C" w:rsidRDefault="00FC03A7" w:rsidP="00FC03A7">
      <w:pPr>
        <w:spacing w:after="200" w:line="276" w:lineRule="auto"/>
        <w:ind w:left="142" w:firstLine="709"/>
        <w:rPr>
          <w:rFonts w:ascii="Times New Roman" w:eastAsia="Calibri" w:hAnsi="Times New Roman" w:cs="Times New Roman"/>
          <w:sz w:val="28"/>
          <w:szCs w:val="28"/>
        </w:rPr>
      </w:pPr>
      <w:r w:rsidRPr="000C2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Внебюджетных источников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>
        <w:rPr>
          <w:rFonts w:ascii="Times New Roman" w:eastAsia="Calibri" w:hAnsi="Times New Roman" w:cs="Times New Roman"/>
          <w:sz w:val="28"/>
          <w:szCs w:val="28"/>
        </w:rPr>
        <w:t>Ассоциацией</w:t>
      </w:r>
      <w:r w:rsidRPr="00F4194C">
        <w:rPr>
          <w:rFonts w:ascii="Times New Roman" w:eastAsia="Calibri" w:hAnsi="Times New Roman" w:cs="Times New Roman"/>
          <w:sz w:val="28"/>
          <w:szCs w:val="28"/>
        </w:rPr>
        <w:t xml:space="preserve"> ТОС Тулунского района, в 2022 году были привлечены следующие средства:</w:t>
      </w:r>
    </w:p>
    <w:p w14:paraId="30FA773C" w14:textId="77777777" w:rsidR="00FC03A7" w:rsidRPr="00F4194C" w:rsidRDefault="00FC03A7" w:rsidP="00FC03A7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94C">
        <w:rPr>
          <w:rFonts w:ascii="Times New Roman" w:eastAsia="Calibri" w:hAnsi="Times New Roman" w:cs="Times New Roman"/>
          <w:sz w:val="28"/>
          <w:szCs w:val="28"/>
        </w:rPr>
        <w:t>- Ассоциация ТОС Тулунского района – 2 млн. рублей (корт в д. Ермаки);</w:t>
      </w:r>
    </w:p>
    <w:p w14:paraId="13BCFEC8" w14:textId="77777777" w:rsidR="00FC03A7" w:rsidRPr="00F4194C" w:rsidRDefault="00FC03A7" w:rsidP="00FC03A7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94C">
        <w:rPr>
          <w:rFonts w:ascii="Times New Roman" w:eastAsia="Calibri" w:hAnsi="Times New Roman" w:cs="Times New Roman"/>
          <w:sz w:val="28"/>
          <w:szCs w:val="28"/>
        </w:rPr>
        <w:t>- ТОС с. Шерагул – 2 млн. рублей, развитие хоккея в Шерагуле (раздевалки, хоккейная форма);</w:t>
      </w:r>
    </w:p>
    <w:p w14:paraId="54870B28" w14:textId="77777777" w:rsidR="00FC03A7" w:rsidRPr="00F4194C" w:rsidRDefault="00FC03A7" w:rsidP="00FC03A7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94C">
        <w:rPr>
          <w:rFonts w:ascii="Times New Roman" w:eastAsia="Calibri" w:hAnsi="Times New Roman" w:cs="Times New Roman"/>
          <w:sz w:val="28"/>
          <w:szCs w:val="28"/>
        </w:rPr>
        <w:t>-ТОС с. Гадалей – 2 млн. рублей на развитие хоккея (освещение корта);</w:t>
      </w:r>
    </w:p>
    <w:p w14:paraId="5BC3E8D4" w14:textId="77777777" w:rsidR="00FC03A7" w:rsidRPr="00F4194C" w:rsidRDefault="00FC03A7" w:rsidP="00FC03A7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94C">
        <w:rPr>
          <w:rFonts w:ascii="Times New Roman" w:eastAsia="Calibri" w:hAnsi="Times New Roman" w:cs="Times New Roman"/>
          <w:sz w:val="28"/>
          <w:szCs w:val="28"/>
        </w:rPr>
        <w:t>-ТОС д. Булюшкина – 1,5 млн. рублей: развитие спорта (приобретение лыж, спортивного инвентаря и т.д.);</w:t>
      </w:r>
    </w:p>
    <w:p w14:paraId="05C7EB0E" w14:textId="77777777" w:rsidR="00FC03A7" w:rsidRDefault="00FC03A7" w:rsidP="00FC03A7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94C">
        <w:rPr>
          <w:rFonts w:ascii="Times New Roman" w:eastAsia="Calibri" w:hAnsi="Times New Roman" w:cs="Times New Roman"/>
          <w:sz w:val="28"/>
          <w:szCs w:val="28"/>
        </w:rPr>
        <w:t>-Хоккейная форма через Ассоциацию ТОС для с. Котик и д. Ермаки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1 млн. рублей.</w:t>
      </w:r>
    </w:p>
    <w:p w14:paraId="619129FD" w14:textId="77777777" w:rsidR="00FC03A7" w:rsidRPr="000C2DB2" w:rsidRDefault="00FC03A7" w:rsidP="00FC03A7">
      <w:pPr>
        <w:spacing w:after="0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привлечения большего числа населения к занятиям физической культурой и спортом необходимо наличие современного спортивного инвентаря, тренажерного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оборудования, хоккейной экипировкой.</w:t>
      </w:r>
      <w:r w:rsidRPr="0019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Обеспеченность плоскостными спортивными сооружениями в районе составляет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50%, </w:t>
      </w:r>
      <w:r w:rsidRPr="0019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имеется большая необходимость в строительстве в поселениях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</w:t>
      </w:r>
      <w:r w:rsidRPr="0019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хоккейных кортов и  спортивных  площадок.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спортивных объектов требуют капитального ремонта:</w:t>
      </w:r>
      <w:r w:rsidRPr="0019183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191830">
        <w:rPr>
          <w:rFonts w:ascii="Times New Roman" w:eastAsia="Calibri" w:hAnsi="Times New Roman" w:cs="Times New Roman"/>
          <w:sz w:val="28"/>
          <w:szCs w:val="28"/>
        </w:rPr>
        <w:t xml:space="preserve">с. Едогон </w:t>
      </w:r>
      <w:r>
        <w:rPr>
          <w:rFonts w:ascii="Times New Roman" w:eastAsia="Calibri" w:hAnsi="Times New Roman" w:cs="Times New Roman"/>
          <w:sz w:val="28"/>
          <w:szCs w:val="28"/>
        </w:rPr>
        <w:t>здание</w:t>
      </w:r>
      <w:r w:rsidRPr="00191830">
        <w:rPr>
          <w:rFonts w:ascii="Times New Roman" w:eastAsia="Calibri" w:hAnsi="Times New Roman" w:cs="Times New Roman"/>
          <w:sz w:val="28"/>
          <w:szCs w:val="28"/>
        </w:rPr>
        <w:t xml:space="preserve"> спортивного комплекса, хоккейного корта, и прилегающей территории,</w:t>
      </w:r>
      <w:r w:rsidRPr="0019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F6F">
        <w:rPr>
          <w:rFonts w:ascii="Times New Roman" w:eastAsia="Times New Roman" w:hAnsi="Times New Roman" w:cs="Times New Roman"/>
          <w:sz w:val="28"/>
          <w:szCs w:val="28"/>
          <w:lang w:eastAsia="ru-RU"/>
        </w:rPr>
        <w:t>КДЦ села Мугун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8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ивного зала,</w:t>
      </w:r>
      <w:r w:rsidRPr="00191830">
        <w:rPr>
          <w:rFonts w:ascii="Times New Roman" w:eastAsia="Calibri" w:hAnsi="Times New Roman" w:cs="Times New Roman"/>
          <w:sz w:val="28"/>
          <w:szCs w:val="28"/>
        </w:rPr>
        <w:t xml:space="preserve"> д. </w:t>
      </w:r>
      <w:r w:rsidRPr="001918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Бурбук – строительство спортивного зала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904A7B4" w14:textId="77777777" w:rsidR="00FC03A7" w:rsidRDefault="00FC03A7" w:rsidP="00FC03A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муниципальном уровне - 2 спортивных объекта, находящихся в оперативном управлении  МКОУ ДО «Спортивная школа»:</w:t>
      </w:r>
    </w:p>
    <w:p w14:paraId="62A2613B" w14:textId="77777777" w:rsidR="00FC03A7" w:rsidRDefault="00FC03A7" w:rsidP="00FC03A7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3D126C">
        <w:rPr>
          <w:rFonts w:ascii="Times New Roman" w:hAnsi="Times New Roman" w:cs="Times New Roman"/>
          <w:sz w:val="28"/>
          <w:szCs w:val="28"/>
          <w:lang w:eastAsia="ru-RU"/>
        </w:rPr>
        <w:t xml:space="preserve"> Многофункциональный физкультурно-оздоровительный  комплекс, расположенный с.  Азей,  ул. Привокзальная 31, общей площадью 913 кв.м.</w:t>
      </w:r>
    </w:p>
    <w:p w14:paraId="0A790128" w14:textId="77777777" w:rsidR="00FC03A7" w:rsidRDefault="00FC03A7" w:rsidP="00FC03A7">
      <w:pPr>
        <w:pStyle w:val="a3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 включает  в себя следующие площадки: спортивный зал размером 30х18 метров, предназначенный для проведения тренировочных занятий по баскетболу и волейболу, единовременной пропускной способностью до 35 чел./смена; </w:t>
      </w:r>
      <w:r w:rsidRPr="0096472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96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зал борьбы размером 20 х 8 метров, предназначенный для проведения тренировочного процесса по вольной борьбе 12 чел./смена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2E2483" w14:textId="77777777" w:rsidR="00FC03A7" w:rsidRDefault="00FC03A7" w:rsidP="00FC03A7">
      <w:pPr>
        <w:pStyle w:val="a3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предназначен для организации и проведения трени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ровочных процессов обучающихся м</w:t>
      </w:r>
      <w:r w:rsidRPr="007A1FB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казенного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дополнительного образования</w:t>
      </w:r>
      <w:r w:rsidRPr="007A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«Спортивная школа» Тулунского муниципального района,  проведение уроков физической культуры учащихся Азейской средней образовательной школы, секций для взрослого населения,  соревнований местного, районного и областного 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12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Недельная загруженность комплекса составляет 80 часов.</w:t>
      </w:r>
    </w:p>
    <w:p w14:paraId="083B8C49" w14:textId="77777777" w:rsidR="00FC03A7" w:rsidRDefault="00FC03A7" w:rsidP="00FC03A7">
      <w:pPr>
        <w:pStyle w:val="a3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спортивном комплексе работают 3 отделения</w:t>
      </w:r>
      <w:r w:rsidRPr="00B7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A1FB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казенного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дополнительного образования</w:t>
      </w:r>
      <w:r w:rsidRPr="007A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«Спортивная школа»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мини-футбол, вольная борьба, волейбол.  </w:t>
      </w:r>
      <w:r w:rsidRPr="007A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Спортивный инвентарь и оборудование для данных видов спорта имеются в достаточном количестве.</w:t>
      </w:r>
    </w:p>
    <w:p w14:paraId="6F818610" w14:textId="77777777" w:rsidR="00FC03A7" w:rsidRPr="005362AE" w:rsidRDefault="00FC03A7" w:rsidP="00FC03A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течении 2020-2022 года </w:t>
      </w:r>
      <w:r w:rsidRPr="0053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оснащение Комплекса было выделено:</w:t>
      </w:r>
    </w:p>
    <w:p w14:paraId="570100D5" w14:textId="77777777" w:rsidR="00FC03A7" w:rsidRDefault="00FC03A7" w:rsidP="00FC03A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1 300</w:t>
      </w:r>
      <w:r w:rsidRPr="0053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Pr="0053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136F">
        <w:rPr>
          <w:rFonts w:ascii="Times New Roman" w:hAnsi="Times New Roman" w:cs="Times New Roman"/>
          <w:bCs/>
          <w:sz w:val="28"/>
          <w:szCs w:val="28"/>
        </w:rPr>
        <w:t>проектов народных инициатив</w:t>
      </w:r>
      <w:r w:rsidRPr="00471B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5</w:t>
      </w:r>
      <w:r w:rsidRPr="005362AE">
        <w:rPr>
          <w:rFonts w:ascii="Times New Roman" w:eastAsia="Times New Roman" w:hAnsi="Times New Roman" w:cs="Times New Roman"/>
          <w:sz w:val="28"/>
          <w:szCs w:val="28"/>
          <w:lang w:eastAsia="ru-RU"/>
        </w:rPr>
        <w:t>30 тысяч рублей из областного бюджета, на это было приобретено спортивное оборудование, мебель, компьютер, тренажеры, оградительная сетка, элект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ронное табло, футбольные ворота, звуковое оборудование, медицинские весы, гири, теннисные столы.</w:t>
      </w:r>
    </w:p>
    <w:p w14:paraId="5C89D04E" w14:textId="77777777" w:rsidR="00FC03A7" w:rsidRDefault="00FC03A7" w:rsidP="00FC03A7">
      <w:pPr>
        <w:pStyle w:val="a3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Проблемы:</w:t>
      </w:r>
    </w:p>
    <w:p w14:paraId="2E0933E0" w14:textId="77777777" w:rsidR="00FC03A7" w:rsidRDefault="00FC03A7" w:rsidP="00FC03A7">
      <w:pPr>
        <w:pStyle w:val="a3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6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  устройство системы отвода ливневых, талых вод на сумму 234 тысячи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17F5A9" w14:textId="77777777" w:rsidR="00FC03A7" w:rsidRDefault="00FC03A7" w:rsidP="00FC03A7">
      <w:pPr>
        <w:pStyle w:val="a3"/>
        <w:ind w:left="142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капитального ремонта требует пол;</w:t>
      </w:r>
    </w:p>
    <w:p w14:paraId="5C3833B4" w14:textId="77777777" w:rsidR="00FC03A7" w:rsidRPr="003D126C" w:rsidRDefault="00FC03A7" w:rsidP="00FC03A7">
      <w:pPr>
        <w:pStyle w:val="a3"/>
        <w:ind w:left="142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-в этом году частично отремонтировано отопление.</w:t>
      </w:r>
    </w:p>
    <w:p w14:paraId="73245C06" w14:textId="77777777" w:rsidR="00FC03A7" w:rsidRDefault="00FC03A7" w:rsidP="00FC03A7">
      <w:pPr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3D126C">
        <w:rPr>
          <w:rFonts w:ascii="Times New Roman" w:hAnsi="Times New Roman" w:cs="Times New Roman"/>
          <w:sz w:val="28"/>
          <w:szCs w:val="28"/>
          <w:lang w:eastAsia="ru-RU"/>
        </w:rPr>
        <w:t xml:space="preserve"> Стадион «Урожай», расположенный в п. Центральные мастерские по ул. Кирова 7, общей площадью 15 342,5 кв.м.</w:t>
      </w:r>
      <w:r w:rsidRPr="002C0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</w:t>
      </w:r>
      <w:r w:rsidRPr="00F4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оперативное управление  в январе 2022 года. На стадионе планируется проведение районных и областных соревнований,</w:t>
      </w:r>
      <w:r w:rsidRPr="007E4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Pr="007E4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тренировочных процессов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4EB5800" w14:textId="77777777" w:rsidR="00FC03A7" w:rsidRDefault="00FC03A7" w:rsidP="00FC03A7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D32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рамках федерального проекта «Спорт – норма жизни» в 2019 году Тулунский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D32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район получил от Министерства спорта Иркутской области спортивно-технологическое оборудование для создания малой спортивной площадки, монтируемой на открытой площадке, на которой возможно проводить тестирование населения в соответствии со Всероссийским физкультурно-спортивным комплексом «Готов к труду и обороне» (ГТО) на сумму 2 968,136 тыс. рублей. Площадка установлена в п. Центральные мастерские на стадионе Урожай в 2020 году.</w:t>
      </w:r>
    </w:p>
    <w:p w14:paraId="639BE1B9" w14:textId="77777777" w:rsidR="00FC03A7" w:rsidRPr="001D5A46" w:rsidRDefault="00FC03A7" w:rsidP="00FC03A7">
      <w:pPr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Текущий ремонт на проводился на стадионе около 20 лет.  Пришли в аварийное состояние: ограждение, трибуны, беговые дорожки. Второй год проблема с заливкой стадиона, нет заливочной машины. В настоящее 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готовится </w:t>
      </w:r>
      <w:r w:rsidRPr="002C0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ПСД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капитальный ремонт, планируется в 2024 году войти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государственную программу</w:t>
      </w:r>
      <w:r w:rsidRPr="00C4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Иркутской области "Развитие физической культуры и спорта" на 2019 - 2025 годы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4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14:paraId="6E2F5B5C" w14:textId="77777777" w:rsidR="00FC03A7" w:rsidRDefault="00FC03A7" w:rsidP="00FC03A7">
      <w:pPr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На балансе  МКОУ ДО «Спортивная школа» находятся гараж по адресу г. Тулун, ул. Чкалова 26а, общей площадью 285,2 кв. м. (5 боксов). Гараж используется для автомашин: автобус ГАЗ А65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33, автобус  ГАЗ -32213, буран, прицеп к л/а, борона для укладки лыжни. </w:t>
      </w:r>
    </w:p>
    <w:p w14:paraId="29D0BA81" w14:textId="77777777" w:rsidR="00FC03A7" w:rsidRDefault="00FC03A7" w:rsidP="00FC03A7">
      <w:pPr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собственности автотранспортные средства:</w:t>
      </w:r>
    </w:p>
    <w:p w14:paraId="478FB7DC" w14:textId="77777777" w:rsidR="00FC03A7" w:rsidRPr="00F34EC4" w:rsidRDefault="00FC03A7" w:rsidP="00FC03A7">
      <w:pPr>
        <w:pStyle w:val="a4"/>
        <w:numPr>
          <w:ilvl w:val="0"/>
          <w:numId w:val="1"/>
        </w:numPr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C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 ГАЗ А65</w:t>
      </w:r>
      <w:r w:rsidRPr="00F34E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F34EC4">
        <w:rPr>
          <w:rFonts w:ascii="Times New Roman" w:eastAsia="Times New Roman" w:hAnsi="Times New Roman" w:cs="Times New Roman"/>
          <w:sz w:val="28"/>
          <w:szCs w:val="28"/>
          <w:lang w:eastAsia="ru-RU"/>
        </w:rPr>
        <w:t>33 на 16 пассажирских мест, 2018 года выпуска. Используется для организации подвоза на районные и областные спортивные соревнования и служебных поездок.</w:t>
      </w:r>
    </w:p>
    <w:p w14:paraId="6F8D5A52" w14:textId="77777777" w:rsidR="00FC03A7" w:rsidRDefault="00FC03A7" w:rsidP="00FC03A7">
      <w:pPr>
        <w:pStyle w:val="a4"/>
        <w:numPr>
          <w:ilvl w:val="0"/>
          <w:numId w:val="1"/>
        </w:numPr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Снегоход «Буран», 2019 года выпуска и прицеп к л/а, 2019 года выпуска. Используется для укладки лыжни (районные соревнования, сельские поселения - по запросу).</w:t>
      </w:r>
    </w:p>
    <w:p w14:paraId="1CCEEF1B" w14:textId="77777777" w:rsidR="00FC03A7" w:rsidRPr="00F34EC4" w:rsidRDefault="00FC03A7" w:rsidP="00FC03A7">
      <w:pPr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безвозмездном пользовании находится автомобиль автобус  ГАЗ -32213 на 13 мест, 2007 года выпуска. Использовался для подвоза снегохода «Буран». В настоящее время находится в неисправном состоянии, требует капитального ремонта.</w:t>
      </w:r>
    </w:p>
    <w:p w14:paraId="49B7A744" w14:textId="77777777" w:rsidR="00FC03A7" w:rsidRDefault="00FC03A7"/>
    <w:sectPr w:rsidR="00FC03A7" w:rsidSect="00FC03A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43F9"/>
    <w:multiLevelType w:val="hybridMultilevel"/>
    <w:tmpl w:val="2FE6D7D2"/>
    <w:lvl w:ilvl="0" w:tplc="ADC6387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160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14"/>
    <w:rsid w:val="00022C8C"/>
    <w:rsid w:val="000A1805"/>
    <w:rsid w:val="000E7BA7"/>
    <w:rsid w:val="00180AD7"/>
    <w:rsid w:val="00182FF7"/>
    <w:rsid w:val="0028150C"/>
    <w:rsid w:val="002A6D8F"/>
    <w:rsid w:val="0035337F"/>
    <w:rsid w:val="003E2385"/>
    <w:rsid w:val="00486D41"/>
    <w:rsid w:val="004F6711"/>
    <w:rsid w:val="00504D67"/>
    <w:rsid w:val="00636B5E"/>
    <w:rsid w:val="006D31D3"/>
    <w:rsid w:val="007E6114"/>
    <w:rsid w:val="00A26A9A"/>
    <w:rsid w:val="00A85D9A"/>
    <w:rsid w:val="00BB2B53"/>
    <w:rsid w:val="00C979DC"/>
    <w:rsid w:val="00FC03A7"/>
    <w:rsid w:val="00FC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11E93"/>
  <w15:chartTrackingRefBased/>
  <w15:docId w15:val="{F1FAFA3A-F22A-4660-942A-45416EC5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38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03A7"/>
    <w:pPr>
      <w:ind w:left="720"/>
      <w:contextualSpacing/>
    </w:pPr>
  </w:style>
  <w:style w:type="table" w:styleId="a5">
    <w:name w:val="Table Grid"/>
    <w:basedOn w:val="a1"/>
    <w:uiPriority w:val="59"/>
    <w:rsid w:val="00FC0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C03A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F6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6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lun.bezformata.com/word/dobrij-led/503934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Виктория Вахниченко</cp:lastModifiedBy>
  <cp:revision>13</cp:revision>
  <cp:lastPrinted>2023-11-27T01:56:00Z</cp:lastPrinted>
  <dcterms:created xsi:type="dcterms:W3CDTF">2023-11-14T08:02:00Z</dcterms:created>
  <dcterms:modified xsi:type="dcterms:W3CDTF">2023-11-27T01:57:00Z</dcterms:modified>
</cp:coreProperties>
</file>